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3D9" w:rsidRPr="00B008EE" w:rsidRDefault="004073D9" w:rsidP="00F56890">
      <w:pPr>
        <w:snapToGrid w:val="0"/>
        <w:jc w:val="right"/>
        <w:rPr>
          <w:szCs w:val="21"/>
        </w:rPr>
      </w:pPr>
      <w:r w:rsidRPr="00B008EE">
        <w:rPr>
          <w:rFonts w:hint="eastAsia"/>
          <w:szCs w:val="21"/>
        </w:rPr>
        <w:t>荒川区立第二日暮里小学校</w:t>
      </w:r>
    </w:p>
    <w:p w:rsidR="00B008EE" w:rsidRPr="00B008EE" w:rsidRDefault="0068081E" w:rsidP="00B008EE">
      <w:pPr>
        <w:snapToGrid w:val="0"/>
        <w:jc w:val="left"/>
        <w:rPr>
          <w:szCs w:val="21"/>
        </w:rPr>
      </w:pPr>
      <w:r w:rsidRPr="00B008EE">
        <w:rPr>
          <w:rFonts w:hint="eastAsia"/>
          <w:szCs w:val="21"/>
        </w:rPr>
        <w:t>平成３０年度</w:t>
      </w:r>
    </w:p>
    <w:p w:rsidR="0068081E" w:rsidRDefault="00462B9D" w:rsidP="00F56890">
      <w:pPr>
        <w:snapToGrid w:val="0"/>
        <w:jc w:val="center"/>
        <w:rPr>
          <w:sz w:val="28"/>
        </w:rPr>
      </w:pPr>
      <w:r w:rsidRPr="006F6851">
        <w:rPr>
          <w:rFonts w:hint="eastAsia"/>
          <w:sz w:val="28"/>
        </w:rPr>
        <w:t>第</w:t>
      </w:r>
      <w:r w:rsidR="0068081E">
        <w:rPr>
          <w:rFonts w:hint="eastAsia"/>
          <w:sz w:val="28"/>
        </w:rPr>
        <w:t>３</w:t>
      </w:r>
      <w:r w:rsidR="008647A4">
        <w:rPr>
          <w:rFonts w:hint="eastAsia"/>
          <w:sz w:val="28"/>
        </w:rPr>
        <w:t>学年</w:t>
      </w:r>
      <w:r w:rsidR="004073D9">
        <w:rPr>
          <w:rFonts w:hint="eastAsia"/>
          <w:sz w:val="28"/>
        </w:rPr>
        <w:t xml:space="preserve">　</w:t>
      </w:r>
      <w:r w:rsidR="006169A7">
        <w:rPr>
          <w:rFonts w:hint="eastAsia"/>
          <w:sz w:val="28"/>
        </w:rPr>
        <w:t>総合的な学習の時間</w:t>
      </w:r>
      <w:r w:rsidR="004073D9">
        <w:rPr>
          <w:rFonts w:hint="eastAsia"/>
          <w:sz w:val="28"/>
        </w:rPr>
        <w:t>（プログラミング教育）</w:t>
      </w:r>
      <w:r w:rsidR="006169A7">
        <w:rPr>
          <w:rFonts w:hint="eastAsia"/>
          <w:sz w:val="28"/>
        </w:rPr>
        <w:t xml:space="preserve">　</w:t>
      </w:r>
      <w:r w:rsidR="00B008EE">
        <w:rPr>
          <w:rFonts w:hint="eastAsia"/>
          <w:sz w:val="28"/>
        </w:rPr>
        <w:t>単元計画</w:t>
      </w:r>
    </w:p>
    <w:tbl>
      <w:tblPr>
        <w:tblStyle w:val="a3"/>
        <w:tblW w:w="4946" w:type="pct"/>
        <w:tblInd w:w="108" w:type="dxa"/>
        <w:tblLook w:val="04A0" w:firstRow="1" w:lastRow="0" w:firstColumn="1" w:lastColumn="0" w:noHBand="0" w:noVBand="1"/>
      </w:tblPr>
      <w:tblGrid>
        <w:gridCol w:w="1133"/>
        <w:gridCol w:w="1702"/>
        <w:gridCol w:w="1134"/>
        <w:gridCol w:w="1986"/>
        <w:gridCol w:w="1280"/>
        <w:gridCol w:w="2625"/>
      </w:tblGrid>
      <w:tr w:rsidR="004073D9" w:rsidRPr="00F26427" w:rsidTr="00D516F8">
        <w:tc>
          <w:tcPr>
            <w:tcW w:w="575" w:type="pct"/>
            <w:shd w:val="clear" w:color="auto" w:fill="CCFFCC"/>
            <w:vAlign w:val="center"/>
          </w:tcPr>
          <w:p w:rsidR="004073D9" w:rsidRPr="00F26427" w:rsidRDefault="004073D9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F2642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0"/>
                <w:kern w:val="0"/>
                <w:szCs w:val="21"/>
              </w:rPr>
              <w:t>単元名</w:t>
            </w:r>
          </w:p>
        </w:tc>
        <w:tc>
          <w:tcPr>
            <w:tcW w:w="4425" w:type="pct"/>
            <w:gridSpan w:val="5"/>
          </w:tcPr>
          <w:p w:rsidR="004073D9" w:rsidRPr="0068081E" w:rsidRDefault="0068081E" w:rsidP="00F56890">
            <w:pPr>
              <w:snapToGrid w:val="0"/>
              <w:jc w:val="left"/>
              <w:rPr>
                <w:rFonts w:hAnsi="ＭＳ Ｐ明朝"/>
              </w:rPr>
            </w:pPr>
            <w:bookmarkStart w:id="0" w:name="_Hlk534190182"/>
            <w:r>
              <w:rPr>
                <w:rFonts w:hAnsi="ＭＳ Ｐ明朝" w:cs="ＭＳ Ｐゴシック" w:hint="eastAsia"/>
                <w:color w:val="000000"/>
                <w:kern w:val="0"/>
                <w:szCs w:val="21"/>
              </w:rPr>
              <w:t>レッツ　トライ！　プログラミング</w:t>
            </w:r>
            <w:bookmarkEnd w:id="0"/>
          </w:p>
        </w:tc>
      </w:tr>
      <w:tr w:rsidR="00D516F8" w:rsidRPr="00F26427" w:rsidTr="00D516F8">
        <w:trPr>
          <w:trHeight w:val="238"/>
        </w:trPr>
        <w:tc>
          <w:tcPr>
            <w:tcW w:w="575" w:type="pct"/>
            <w:vMerge w:val="restart"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F26427">
              <w:rPr>
                <w:rFonts w:ascii="HG丸ｺﾞｼｯｸM-PRO" w:eastAsia="HG丸ｺﾞｼｯｸM-PRO" w:hAnsi="HG丸ｺﾞｼｯｸM-PRO" w:hint="eastAsia"/>
              </w:rPr>
              <w:t>学年・組</w:t>
            </w:r>
          </w:p>
        </w:tc>
        <w:tc>
          <w:tcPr>
            <w:tcW w:w="863" w:type="pct"/>
            <w:tcBorders>
              <w:bottom w:val="dashSmallGap" w:sz="4" w:space="0" w:color="auto"/>
            </w:tcBorders>
          </w:tcPr>
          <w:p w:rsidR="00D516F8" w:rsidRPr="00F26427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 w:rsidRPr="00F26427">
              <w:rPr>
                <w:rFonts w:hAnsi="ＭＳ Ｐ明朝" w:hint="eastAsia"/>
              </w:rPr>
              <w:t>第</w:t>
            </w:r>
            <w:r>
              <w:rPr>
                <w:rFonts w:hAnsi="ＭＳ Ｐ明朝" w:hint="eastAsia"/>
              </w:rPr>
              <w:t>３</w:t>
            </w:r>
            <w:r w:rsidRPr="00F26427">
              <w:rPr>
                <w:rFonts w:hAnsi="ＭＳ Ｐ明朝" w:hint="eastAsia"/>
              </w:rPr>
              <w:t>学年</w:t>
            </w:r>
            <w:r>
              <w:rPr>
                <w:rFonts w:hAnsi="ＭＳ Ｐ明朝" w:hint="eastAsia"/>
              </w:rPr>
              <w:t xml:space="preserve">　</w:t>
            </w:r>
            <w:r w:rsidRPr="00F26427">
              <w:rPr>
                <w:rFonts w:hAnsi="ＭＳ Ｐ明朝" w:hint="eastAsia"/>
              </w:rPr>
              <w:t>１組</w:t>
            </w:r>
          </w:p>
        </w:tc>
        <w:tc>
          <w:tcPr>
            <w:tcW w:w="575" w:type="pct"/>
            <w:vMerge w:val="restart"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F26427">
              <w:rPr>
                <w:rFonts w:ascii="HG丸ｺﾞｼｯｸM-PRO" w:eastAsia="HG丸ｺﾞｼｯｸM-PRO" w:hAnsi="HG丸ｺﾞｼｯｸM-PRO" w:hint="eastAsia"/>
              </w:rPr>
              <w:t>児童数</w:t>
            </w:r>
          </w:p>
        </w:tc>
        <w:tc>
          <w:tcPr>
            <w:tcW w:w="1007" w:type="pct"/>
            <w:tcBorders>
              <w:bottom w:val="dashSmallGap" w:sz="4" w:space="0" w:color="auto"/>
            </w:tcBorders>
          </w:tcPr>
          <w:p w:rsidR="00D516F8" w:rsidRPr="00F26427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２２</w:t>
            </w:r>
            <w:r w:rsidRPr="00F26427">
              <w:rPr>
                <w:rFonts w:hAnsi="ＭＳ Ｐ明朝" w:hint="eastAsia"/>
              </w:rPr>
              <w:t>名</w:t>
            </w:r>
          </w:p>
        </w:tc>
        <w:tc>
          <w:tcPr>
            <w:tcW w:w="649" w:type="pct"/>
            <w:vMerge w:val="restart"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F26427">
              <w:rPr>
                <w:rFonts w:ascii="HG丸ｺﾞｼｯｸM-PRO" w:eastAsia="HG丸ｺﾞｼｯｸM-PRO" w:hAnsi="HG丸ｺﾞｼｯｸM-PRO" w:hint="eastAsia"/>
              </w:rPr>
              <w:t>指導者</w:t>
            </w:r>
          </w:p>
        </w:tc>
        <w:tc>
          <w:tcPr>
            <w:tcW w:w="1331" w:type="pct"/>
            <w:tcBorders>
              <w:bottom w:val="dashSmallGap" w:sz="4" w:space="0" w:color="auto"/>
            </w:tcBorders>
          </w:tcPr>
          <w:p w:rsidR="00D516F8" w:rsidRPr="00F26427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主任教諭　坂東　一樹</w:t>
            </w:r>
          </w:p>
        </w:tc>
      </w:tr>
      <w:tr w:rsidR="00D516F8" w:rsidRPr="00F26427" w:rsidTr="00D516F8">
        <w:trPr>
          <w:trHeight w:val="313"/>
        </w:trPr>
        <w:tc>
          <w:tcPr>
            <w:tcW w:w="575" w:type="pct"/>
            <w:vMerge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63" w:type="pct"/>
            <w:tcBorders>
              <w:top w:val="dashSmallGap" w:sz="4" w:space="0" w:color="auto"/>
            </w:tcBorders>
          </w:tcPr>
          <w:p w:rsidR="00D516F8" w:rsidRPr="00F26427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 w:rsidRPr="00F26427">
              <w:rPr>
                <w:rFonts w:hAnsi="ＭＳ Ｐ明朝" w:hint="eastAsia"/>
              </w:rPr>
              <w:t>第</w:t>
            </w:r>
            <w:r>
              <w:rPr>
                <w:rFonts w:hAnsi="ＭＳ Ｐ明朝" w:hint="eastAsia"/>
              </w:rPr>
              <w:t>３</w:t>
            </w:r>
            <w:r w:rsidRPr="00F26427">
              <w:rPr>
                <w:rFonts w:hAnsi="ＭＳ Ｐ明朝" w:hint="eastAsia"/>
              </w:rPr>
              <w:t>学年</w:t>
            </w:r>
            <w:r>
              <w:rPr>
                <w:rFonts w:hAnsi="ＭＳ Ｐ明朝" w:hint="eastAsia"/>
              </w:rPr>
              <w:t xml:space="preserve">　２</w:t>
            </w:r>
            <w:r w:rsidRPr="00F26427">
              <w:rPr>
                <w:rFonts w:hAnsi="ＭＳ Ｐ明朝" w:hint="eastAsia"/>
              </w:rPr>
              <w:t xml:space="preserve">組　</w:t>
            </w:r>
          </w:p>
        </w:tc>
        <w:tc>
          <w:tcPr>
            <w:tcW w:w="575" w:type="pct"/>
            <w:vMerge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07" w:type="pct"/>
            <w:tcBorders>
              <w:top w:val="dashSmallGap" w:sz="4" w:space="0" w:color="auto"/>
            </w:tcBorders>
          </w:tcPr>
          <w:p w:rsidR="00D516F8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１９名</w:t>
            </w:r>
          </w:p>
        </w:tc>
        <w:tc>
          <w:tcPr>
            <w:tcW w:w="649" w:type="pct"/>
            <w:vMerge/>
            <w:shd w:val="clear" w:color="auto" w:fill="CCFFCC"/>
            <w:vAlign w:val="center"/>
          </w:tcPr>
          <w:p w:rsidR="00D516F8" w:rsidRPr="00F26427" w:rsidRDefault="00D516F8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31" w:type="pct"/>
            <w:tcBorders>
              <w:top w:val="dashSmallGap" w:sz="4" w:space="0" w:color="auto"/>
            </w:tcBorders>
          </w:tcPr>
          <w:p w:rsidR="00D516F8" w:rsidRDefault="00D516F8" w:rsidP="00F56890">
            <w:pPr>
              <w:snapToGrid w:val="0"/>
              <w:jc w:val="left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教　　　諭　田中　健太郎</w:t>
            </w:r>
          </w:p>
        </w:tc>
      </w:tr>
    </w:tbl>
    <w:p w:rsidR="00326504" w:rsidRPr="002B278D" w:rsidRDefault="00326504" w:rsidP="002B278D">
      <w:pPr>
        <w:pStyle w:val="1"/>
      </w:pPr>
      <w:r w:rsidRPr="002B278D">
        <w:rPr>
          <w:rFonts w:hint="eastAsia"/>
        </w:rPr>
        <w:t>１　評価規準</w:t>
      </w:r>
      <w:r w:rsidR="00427EF0" w:rsidRPr="002B278D">
        <w:rPr>
          <w:rFonts w:hint="eastAsia"/>
        </w:rPr>
        <w:t xml:space="preserve">　【プログラミング教育の観点】</w:t>
      </w:r>
    </w:p>
    <w:tbl>
      <w:tblPr>
        <w:tblStyle w:val="a3"/>
        <w:tblW w:w="4946" w:type="pct"/>
        <w:tblInd w:w="108" w:type="dxa"/>
        <w:tblLook w:val="04A0" w:firstRow="1" w:lastRow="0" w:firstColumn="1" w:lastColumn="0" w:noHBand="0" w:noVBand="1"/>
      </w:tblPr>
      <w:tblGrid>
        <w:gridCol w:w="993"/>
        <w:gridCol w:w="2836"/>
        <w:gridCol w:w="3258"/>
        <w:gridCol w:w="2773"/>
      </w:tblGrid>
      <w:tr w:rsidR="00CA084C" w:rsidTr="00427EF0">
        <w:tc>
          <w:tcPr>
            <w:tcW w:w="504" w:type="pct"/>
            <w:shd w:val="clear" w:color="auto" w:fill="CCFFCC"/>
            <w:vAlign w:val="center"/>
          </w:tcPr>
          <w:p w:rsidR="00CA084C" w:rsidRPr="00686BA2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38" w:type="pct"/>
            <w:shd w:val="clear" w:color="auto" w:fill="CCFFCC"/>
            <w:vAlign w:val="center"/>
          </w:tcPr>
          <w:p w:rsidR="00CA084C" w:rsidRPr="00CA084C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CA084C">
              <w:rPr>
                <w:rFonts w:ascii="HG丸ｺﾞｼｯｸM-PRO" w:eastAsia="HG丸ｺﾞｼｯｸM-PRO" w:hAnsi="HG丸ｺﾞｼｯｸM-PRO" w:hint="eastAsia"/>
              </w:rPr>
              <w:t>知識・技能</w:t>
            </w:r>
          </w:p>
        </w:tc>
        <w:tc>
          <w:tcPr>
            <w:tcW w:w="1652" w:type="pct"/>
            <w:shd w:val="clear" w:color="auto" w:fill="CCFFCC"/>
            <w:vAlign w:val="center"/>
          </w:tcPr>
          <w:p w:rsidR="00CA084C" w:rsidRPr="00CA084C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CA084C">
              <w:rPr>
                <w:rFonts w:ascii="HG丸ｺﾞｼｯｸM-PRO" w:eastAsia="HG丸ｺﾞｼｯｸM-PRO" w:hAnsi="HG丸ｺﾞｼｯｸM-PRO" w:hint="eastAsia"/>
              </w:rPr>
              <w:t>思考・判断・表現</w:t>
            </w:r>
          </w:p>
        </w:tc>
        <w:tc>
          <w:tcPr>
            <w:tcW w:w="1406" w:type="pct"/>
            <w:shd w:val="clear" w:color="auto" w:fill="CCFFCC"/>
            <w:vAlign w:val="center"/>
          </w:tcPr>
          <w:p w:rsidR="00CA084C" w:rsidRPr="00CA084C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CA084C">
              <w:rPr>
                <w:rFonts w:ascii="HG丸ｺﾞｼｯｸM-PRO" w:eastAsia="HG丸ｺﾞｼｯｸM-PRO" w:hAnsi="HG丸ｺﾞｼｯｸM-PRO" w:hint="eastAsia"/>
              </w:rPr>
              <w:t>主体的に学習に取り組む態度</w:t>
            </w:r>
          </w:p>
        </w:tc>
      </w:tr>
      <w:tr w:rsidR="00CA084C" w:rsidTr="00427EF0">
        <w:tc>
          <w:tcPr>
            <w:tcW w:w="504" w:type="pct"/>
            <w:vAlign w:val="center"/>
          </w:tcPr>
          <w:p w:rsidR="00CA084C" w:rsidRPr="00686BA2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686BA2">
              <w:rPr>
                <w:rFonts w:ascii="HG丸ｺﾞｼｯｸM-PRO" w:eastAsia="HG丸ｺﾞｼｯｸM-PRO" w:hAnsi="HG丸ｺﾞｼｯｸM-PRO" w:hint="eastAsia"/>
              </w:rPr>
              <w:t>単元の</w:t>
            </w:r>
          </w:p>
          <w:p w:rsidR="00CA084C" w:rsidRPr="00686BA2" w:rsidRDefault="00CA084C" w:rsidP="00F56890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686BA2">
              <w:rPr>
                <w:rFonts w:ascii="HG丸ｺﾞｼｯｸM-PRO" w:eastAsia="HG丸ｺﾞｼｯｸM-PRO" w:hAnsi="HG丸ｺﾞｼｯｸM-PRO" w:hint="eastAsia"/>
              </w:rPr>
              <w:t>評価規準</w:t>
            </w:r>
          </w:p>
        </w:tc>
        <w:tc>
          <w:tcPr>
            <w:tcW w:w="1438" w:type="pct"/>
          </w:tcPr>
          <w:p w:rsidR="00060C5B" w:rsidRPr="00D65006" w:rsidRDefault="00060C5B" w:rsidP="00F56890">
            <w:pPr>
              <w:snapToGrid w:val="0"/>
              <w:ind w:left="181" w:hangingChars="100" w:hanging="181"/>
              <w:rPr>
                <w:color w:val="FF0000"/>
                <w:sz w:val="20"/>
                <w:szCs w:val="20"/>
              </w:rPr>
            </w:pPr>
            <w:r w:rsidRPr="00D65006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①日常生活の様々な場面でプログラムが活用されていることを知る。</w:t>
            </w:r>
            <w:r w:rsidR="00427EF0" w:rsidRPr="00D65006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【プ①知識・理解】</w:t>
            </w:r>
          </w:p>
          <w:p w:rsidR="00CA084C" w:rsidRPr="00D65006" w:rsidRDefault="00060C5B" w:rsidP="00F56890">
            <w:pPr>
              <w:snapToGrid w:val="0"/>
              <w:ind w:left="181" w:hangingChars="100" w:hanging="181"/>
              <w:rPr>
                <w:color w:val="FF0000"/>
                <w:sz w:val="20"/>
                <w:szCs w:val="20"/>
              </w:rPr>
            </w:pPr>
            <w:r w:rsidRPr="00D65006">
              <w:rPr>
                <w:rFonts w:hint="eastAsia"/>
                <w:color w:val="FF0000"/>
                <w:sz w:val="20"/>
                <w:szCs w:val="20"/>
              </w:rPr>
              <w:t>②</w:t>
            </w:r>
            <w:r w:rsidR="009A7730" w:rsidRPr="00D65006">
              <w:rPr>
                <w:rFonts w:hint="eastAsia"/>
                <w:color w:val="FF0000"/>
                <w:sz w:val="20"/>
                <w:szCs w:val="20"/>
              </w:rPr>
              <w:t>プログラムは手順に沿って動いており、「</w:t>
            </w:r>
            <w:r w:rsidR="009A7730" w:rsidRPr="00D65006">
              <w:rPr>
                <w:rFonts w:hAnsi="ＭＳ Ｐ明朝" w:hint="eastAsia"/>
                <w:color w:val="FF0000"/>
                <w:sz w:val="20"/>
                <w:szCs w:val="20"/>
              </w:rPr>
              <w:t>順次」「繰り返し」「条件分岐</w:t>
            </w:r>
            <w:r w:rsidR="009A7730" w:rsidRPr="00D65006">
              <w:rPr>
                <w:rFonts w:hint="eastAsia"/>
                <w:color w:val="FF0000"/>
                <w:sz w:val="20"/>
                <w:szCs w:val="20"/>
              </w:rPr>
              <w:t>」の考え方を理解している。</w:t>
            </w:r>
            <w:r w:rsidR="00427EF0" w:rsidRPr="00D65006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【プ①知識・理解】</w:t>
            </w:r>
          </w:p>
          <w:p w:rsidR="009A7730" w:rsidRPr="00D65006" w:rsidRDefault="00060C5B" w:rsidP="00F56890">
            <w:pPr>
              <w:snapToGrid w:val="0"/>
              <w:ind w:left="181" w:hangingChars="100" w:hanging="181"/>
              <w:rPr>
                <w:color w:val="FF0000"/>
                <w:sz w:val="20"/>
                <w:szCs w:val="20"/>
              </w:rPr>
            </w:pPr>
            <w:r w:rsidRPr="00D65006">
              <w:rPr>
                <w:rFonts w:hint="eastAsia"/>
                <w:color w:val="FF0000"/>
                <w:sz w:val="20"/>
                <w:szCs w:val="20"/>
              </w:rPr>
              <w:t>③</w:t>
            </w:r>
            <w:r w:rsidR="009A7730" w:rsidRPr="00D65006">
              <w:rPr>
                <w:rFonts w:hint="eastAsia"/>
                <w:color w:val="FF0000"/>
                <w:sz w:val="20"/>
                <w:szCs w:val="20"/>
              </w:rPr>
              <w:t>ロボットやプログラミングアプリの使い方</w:t>
            </w:r>
            <w:r w:rsidR="00636C4D" w:rsidRPr="00D65006">
              <w:rPr>
                <w:rFonts w:hint="eastAsia"/>
                <w:color w:val="FF0000"/>
                <w:sz w:val="20"/>
                <w:szCs w:val="20"/>
              </w:rPr>
              <w:t>を理解し、</w:t>
            </w:r>
            <w:r w:rsidRPr="00D65006">
              <w:rPr>
                <w:rFonts w:hint="eastAsia"/>
                <w:color w:val="FF0000"/>
                <w:sz w:val="20"/>
                <w:szCs w:val="20"/>
              </w:rPr>
              <w:t>簡単なプログラムを読んだり、組んだりできる。</w:t>
            </w:r>
            <w:r w:rsidR="00427EF0" w:rsidRPr="00D65006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【プ②技能】</w:t>
            </w:r>
          </w:p>
        </w:tc>
        <w:tc>
          <w:tcPr>
            <w:tcW w:w="1652" w:type="pct"/>
          </w:tcPr>
          <w:p w:rsidR="00CA084C" w:rsidRPr="00641F5F" w:rsidRDefault="00CA084C" w:rsidP="00F56890">
            <w:pPr>
              <w:snapToGrid w:val="0"/>
              <w:ind w:left="181" w:hangingChars="100" w:hanging="181"/>
              <w:rPr>
                <w:rFonts w:ascii="ＭＳ 明朝" w:eastAsia="ＭＳ 明朝" w:hAnsi="ＭＳ 明朝" w:cs="ＭＳ 明朝"/>
                <w:color w:val="FF0000"/>
                <w:sz w:val="20"/>
                <w:szCs w:val="20"/>
              </w:rPr>
            </w:pPr>
            <w:r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①課題解決のために、手順を整理</w:t>
            </w:r>
            <w:r w:rsidR="00636C4D"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し</w:t>
            </w:r>
            <w:r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、分割</w:t>
            </w:r>
            <w:r w:rsidR="00636C4D"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したり</w:t>
            </w:r>
            <w:r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、結合</w:t>
            </w:r>
            <w:r w:rsidR="00636C4D"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したりして</w:t>
            </w:r>
            <w:r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考えている。</w:t>
            </w:r>
          </w:p>
          <w:p w:rsidR="00427EF0" w:rsidRPr="00641F5F" w:rsidRDefault="00427EF0" w:rsidP="00F56890">
            <w:pPr>
              <w:snapToGrid w:val="0"/>
              <w:ind w:firstLineChars="100" w:firstLine="181"/>
              <w:rPr>
                <w:color w:val="FF0000"/>
                <w:sz w:val="20"/>
                <w:szCs w:val="20"/>
              </w:rPr>
            </w:pPr>
            <w:r w:rsidRPr="00641F5F">
              <w:rPr>
                <w:rFonts w:hint="eastAsia"/>
                <w:color w:val="FF0000"/>
                <w:sz w:val="20"/>
                <w:szCs w:val="20"/>
              </w:rPr>
              <w:t>【プ③課題把握・手順の整理】</w:t>
            </w:r>
          </w:p>
          <w:p w:rsidR="00CA084C" w:rsidRPr="00641F5F" w:rsidRDefault="00E364EE" w:rsidP="00F56890">
            <w:pPr>
              <w:snapToGrid w:val="0"/>
              <w:ind w:left="181" w:hangingChars="100" w:hanging="181"/>
              <w:rPr>
                <w:color w:val="FF0000"/>
                <w:sz w:val="20"/>
                <w:szCs w:val="20"/>
              </w:rPr>
            </w:pPr>
            <w:r w:rsidRPr="00641F5F">
              <w:rPr>
                <w:rFonts w:hint="eastAsia"/>
                <w:color w:val="FF0000"/>
                <w:sz w:val="20"/>
                <w:szCs w:val="20"/>
              </w:rPr>
              <w:t>②</w:t>
            </w:r>
            <w:r w:rsidR="00CA084C" w:rsidRPr="00641F5F">
              <w:rPr>
                <w:rFonts w:hint="eastAsia"/>
                <w:color w:val="FF0000"/>
                <w:sz w:val="20"/>
                <w:szCs w:val="20"/>
              </w:rPr>
              <w:t>プログラムの結果から、課題を見つけ、</w:t>
            </w:r>
            <w:r w:rsidR="00636C4D" w:rsidRPr="00641F5F">
              <w:rPr>
                <w:rFonts w:hint="eastAsia"/>
                <w:color w:val="FF0000"/>
                <w:sz w:val="20"/>
                <w:szCs w:val="20"/>
              </w:rPr>
              <w:t>根拠をもって</w:t>
            </w:r>
            <w:r w:rsidR="00CA084C" w:rsidRPr="00641F5F">
              <w:rPr>
                <w:rFonts w:hint="eastAsia"/>
                <w:color w:val="FF0000"/>
                <w:sz w:val="20"/>
                <w:szCs w:val="20"/>
              </w:rPr>
              <w:t>解決策を考えている。</w:t>
            </w:r>
          </w:p>
          <w:p w:rsidR="00427EF0" w:rsidRPr="00641F5F" w:rsidRDefault="00427EF0" w:rsidP="00F56890">
            <w:pPr>
              <w:snapToGrid w:val="0"/>
              <w:ind w:firstLineChars="100" w:firstLine="181"/>
              <w:rPr>
                <w:color w:val="FF0000"/>
                <w:sz w:val="20"/>
                <w:szCs w:val="20"/>
              </w:rPr>
            </w:pPr>
            <w:r w:rsidRPr="00641F5F">
              <w:rPr>
                <w:rFonts w:hint="eastAsia"/>
                <w:color w:val="FF0000"/>
                <w:sz w:val="20"/>
                <w:szCs w:val="20"/>
              </w:rPr>
              <w:t>【プ④アルゴリズム・論理的な思考】</w:t>
            </w:r>
          </w:p>
          <w:p w:rsidR="00427EF0" w:rsidRPr="00641F5F" w:rsidRDefault="00427EF0" w:rsidP="00F56890">
            <w:pPr>
              <w:snapToGrid w:val="0"/>
              <w:ind w:firstLineChars="100" w:firstLine="181"/>
              <w:rPr>
                <w:color w:val="FF0000"/>
                <w:sz w:val="20"/>
                <w:szCs w:val="20"/>
              </w:rPr>
            </w:pPr>
            <w:r w:rsidRPr="00641F5F">
              <w:rPr>
                <w:rFonts w:hint="eastAsia"/>
                <w:color w:val="FF0000"/>
                <w:sz w:val="20"/>
                <w:szCs w:val="20"/>
              </w:rPr>
              <w:t>【プ⑤記号化】【プ⑥検証・評価】</w:t>
            </w:r>
          </w:p>
          <w:p w:rsidR="00CA084C" w:rsidRPr="00D65006" w:rsidRDefault="00E364EE" w:rsidP="00F56890">
            <w:pPr>
              <w:snapToGrid w:val="0"/>
              <w:ind w:left="181" w:hangingChars="100" w:hanging="181"/>
              <w:rPr>
                <w:sz w:val="20"/>
                <w:szCs w:val="20"/>
              </w:rPr>
            </w:pPr>
            <w:r w:rsidRPr="00D65006">
              <w:rPr>
                <w:rFonts w:hint="eastAsia"/>
                <w:sz w:val="20"/>
                <w:szCs w:val="20"/>
              </w:rPr>
              <w:t>③</w:t>
            </w:r>
            <w:r w:rsidR="00CA084C" w:rsidRPr="00D65006">
              <w:rPr>
                <w:rFonts w:hint="eastAsia"/>
                <w:sz w:val="20"/>
                <w:szCs w:val="20"/>
              </w:rPr>
              <w:t>課題</w:t>
            </w:r>
            <w:r w:rsidR="00636C4D" w:rsidRPr="00D65006">
              <w:rPr>
                <w:rFonts w:hint="eastAsia"/>
                <w:sz w:val="20"/>
                <w:szCs w:val="20"/>
              </w:rPr>
              <w:t>解決のために、情報を集め、整理してまとめ、発表している</w:t>
            </w:r>
          </w:p>
        </w:tc>
        <w:tc>
          <w:tcPr>
            <w:tcW w:w="1406" w:type="pct"/>
          </w:tcPr>
          <w:p w:rsidR="00CA084C" w:rsidRPr="00641F5F" w:rsidRDefault="00CA084C" w:rsidP="00F56890">
            <w:pPr>
              <w:snapToGrid w:val="0"/>
              <w:ind w:left="181" w:hangingChars="100" w:hanging="181"/>
              <w:rPr>
                <w:color w:val="FF0000"/>
                <w:sz w:val="20"/>
                <w:szCs w:val="20"/>
              </w:rPr>
            </w:pPr>
            <w:r w:rsidRPr="00641F5F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①解決すべき課題を把握し、</w:t>
            </w:r>
            <w:r w:rsidRPr="00641F5F">
              <w:rPr>
                <w:rFonts w:hint="eastAsia"/>
                <w:color w:val="FF0000"/>
                <w:sz w:val="20"/>
                <w:szCs w:val="20"/>
              </w:rPr>
              <w:t>進んで活動に参加している。</w:t>
            </w:r>
          </w:p>
          <w:p w:rsidR="00427EF0" w:rsidRPr="00641F5F" w:rsidRDefault="00427EF0" w:rsidP="00F56890">
            <w:pPr>
              <w:snapToGrid w:val="0"/>
              <w:ind w:firstLineChars="100" w:firstLine="181"/>
              <w:rPr>
                <w:color w:val="FF0000"/>
                <w:sz w:val="20"/>
                <w:szCs w:val="20"/>
              </w:rPr>
            </w:pPr>
            <w:r w:rsidRPr="00641F5F">
              <w:rPr>
                <w:rFonts w:hint="eastAsia"/>
                <w:color w:val="FF0000"/>
                <w:sz w:val="20"/>
                <w:szCs w:val="20"/>
              </w:rPr>
              <w:t>【プ⑦意欲・工夫改善】</w:t>
            </w:r>
          </w:p>
          <w:p w:rsidR="00427EF0" w:rsidRPr="00D65006" w:rsidRDefault="00427EF0" w:rsidP="00F56890">
            <w:pPr>
              <w:snapToGrid w:val="0"/>
              <w:ind w:left="181" w:hangingChars="100" w:hanging="181"/>
              <w:rPr>
                <w:sz w:val="20"/>
                <w:szCs w:val="20"/>
              </w:rPr>
            </w:pPr>
          </w:p>
          <w:p w:rsidR="00CA084C" w:rsidRPr="00D65006" w:rsidRDefault="00CA084C" w:rsidP="00F56890">
            <w:pPr>
              <w:snapToGrid w:val="0"/>
              <w:ind w:left="181" w:hangingChars="100" w:hanging="181"/>
              <w:rPr>
                <w:rFonts w:ascii="ＭＳ 明朝" w:eastAsia="ＭＳ 明朝" w:hAnsi="ＭＳ 明朝" w:cs="ＭＳ 明朝"/>
                <w:color w:val="FF0000"/>
                <w:sz w:val="20"/>
                <w:szCs w:val="20"/>
              </w:rPr>
            </w:pPr>
            <w:r w:rsidRPr="00D65006">
              <w:rPr>
                <w:rFonts w:ascii="ＭＳ 明朝" w:eastAsia="ＭＳ 明朝" w:hAnsi="ＭＳ 明朝" w:cs="ＭＳ 明朝" w:hint="eastAsia"/>
                <w:color w:val="FF0000"/>
                <w:sz w:val="20"/>
                <w:szCs w:val="20"/>
              </w:rPr>
              <w:t>②他の人と協働して、課題を解決しようとしている。</w:t>
            </w:r>
          </w:p>
          <w:p w:rsidR="00427EF0" w:rsidRPr="00D65006" w:rsidRDefault="00427EF0" w:rsidP="00F56890">
            <w:pPr>
              <w:snapToGrid w:val="0"/>
              <w:ind w:firstLineChars="100" w:firstLine="181"/>
              <w:rPr>
                <w:color w:val="FF0000"/>
                <w:sz w:val="20"/>
                <w:szCs w:val="20"/>
              </w:rPr>
            </w:pPr>
            <w:r w:rsidRPr="00D65006">
              <w:rPr>
                <w:rFonts w:hint="eastAsia"/>
                <w:color w:val="FF0000"/>
                <w:sz w:val="20"/>
                <w:szCs w:val="20"/>
              </w:rPr>
              <w:t>【プ⑧主体性・協力性】</w:t>
            </w:r>
          </w:p>
          <w:p w:rsidR="00CA084C" w:rsidRPr="00D65006" w:rsidRDefault="00CA084C" w:rsidP="00F56890">
            <w:pPr>
              <w:snapToGrid w:val="0"/>
              <w:ind w:left="181" w:hangingChars="100" w:hanging="181"/>
              <w:rPr>
                <w:sz w:val="20"/>
                <w:szCs w:val="20"/>
              </w:rPr>
            </w:pPr>
            <w:r w:rsidRPr="00D65006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③</w:t>
            </w:r>
            <w:r w:rsidRPr="00D65006">
              <w:rPr>
                <w:rFonts w:hint="eastAsia"/>
                <w:sz w:val="20"/>
                <w:szCs w:val="20"/>
              </w:rPr>
              <w:t>日常生活で</w:t>
            </w:r>
            <w:r w:rsidR="00636C4D" w:rsidRPr="00D65006">
              <w:rPr>
                <w:rFonts w:hint="eastAsia"/>
                <w:sz w:val="20"/>
                <w:szCs w:val="20"/>
              </w:rPr>
              <w:t>も手順が</w:t>
            </w:r>
            <w:r w:rsidRPr="00D65006">
              <w:rPr>
                <w:rFonts w:hint="eastAsia"/>
                <w:sz w:val="20"/>
                <w:szCs w:val="20"/>
              </w:rPr>
              <w:t>大切であることに気づいている</w:t>
            </w:r>
          </w:p>
          <w:p w:rsidR="00427EF0" w:rsidRPr="00D65006" w:rsidRDefault="00427EF0" w:rsidP="00F56890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D65006">
              <w:rPr>
                <w:rFonts w:hint="eastAsia"/>
                <w:sz w:val="20"/>
                <w:szCs w:val="20"/>
              </w:rPr>
              <w:t>【プ⑨生活への活用】</w:t>
            </w:r>
          </w:p>
        </w:tc>
      </w:tr>
    </w:tbl>
    <w:p w:rsidR="004073D9" w:rsidRDefault="006A5EE2" w:rsidP="002B278D">
      <w:pPr>
        <w:pStyle w:val="1"/>
      </w:pPr>
      <w:r>
        <w:rPr>
          <w:rFonts w:hint="eastAsia"/>
        </w:rPr>
        <w:t>２</w:t>
      </w:r>
      <w:r w:rsidR="004073D9">
        <w:rPr>
          <w:rFonts w:hint="eastAsia"/>
        </w:rPr>
        <w:t xml:space="preserve">　単元計画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8"/>
        <w:gridCol w:w="284"/>
        <w:gridCol w:w="991"/>
        <w:gridCol w:w="5245"/>
        <w:gridCol w:w="2550"/>
      </w:tblGrid>
      <w:tr w:rsidR="006A5EE2" w:rsidRPr="003016F3" w:rsidTr="00F56890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A5EE2" w:rsidRPr="003016F3" w:rsidRDefault="006A5EE2" w:rsidP="00F56890">
            <w:pPr>
              <w:widowControl/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次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A5EE2" w:rsidRPr="003016F3" w:rsidRDefault="006A5EE2" w:rsidP="00F56890">
            <w:pPr>
              <w:widowControl/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A5EE2" w:rsidRPr="003016F3" w:rsidRDefault="006A5EE2" w:rsidP="00F56890">
            <w:pPr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日</w:t>
            </w: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時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A5EE2" w:rsidRPr="003016F3" w:rsidRDefault="006A5EE2" w:rsidP="00F56890">
            <w:pPr>
              <w:widowControl/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学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 xml:space="preserve">　</w:t>
            </w: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習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 xml:space="preserve">　</w:t>
            </w: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活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 xml:space="preserve">　</w:t>
            </w:r>
            <w:r w:rsidRPr="003016F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動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A5EE2" w:rsidRDefault="00060C5B" w:rsidP="00F56890">
            <w:pPr>
              <w:widowControl/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主な</w:t>
            </w:r>
            <w:r w:rsidR="006A5EE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20"/>
              </w:rPr>
              <w:t>評価規準</w:t>
            </w:r>
            <w:r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  <w:t>[ ]</w:t>
            </w:r>
          </w:p>
          <w:p w:rsidR="006A5EE2" w:rsidRPr="003016F3" w:rsidRDefault="006A5EE2" w:rsidP="00F56890">
            <w:pPr>
              <w:widowControl/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20"/>
              </w:rPr>
            </w:pPr>
            <w:r w:rsidRPr="00060C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20"/>
              </w:rPr>
              <w:t>プログラミング教育の観点</w:t>
            </w:r>
            <w:r w:rsidR="00060C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20"/>
              </w:rPr>
              <w:t>【】</w:t>
            </w:r>
          </w:p>
        </w:tc>
      </w:tr>
      <w:tr w:rsidR="00BB0A7E" w:rsidRPr="00A368E2" w:rsidTr="00F56890"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第１次</w:t>
            </w:r>
          </w:p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つかむ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①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【１組】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="000F0826">
              <w:rPr>
                <w:rFonts w:hAnsi="ＭＳ Ｐ明朝" w:cs="ＭＳ Ｐゴシック"/>
                <w:kern w:val="0"/>
                <w:sz w:val="20"/>
                <w:szCs w:val="20"/>
              </w:rPr>
              <w:t>１０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（</w:t>
            </w:r>
            <w:r w:rsidR="000F0826">
              <w:rPr>
                <w:rFonts w:hAnsi="ＭＳ Ｐ明朝" w:cs="ＭＳ Ｐゴシック" w:hint="eastAsia"/>
                <w:kern w:val="0"/>
                <w:sz w:val="20"/>
                <w:szCs w:val="20"/>
              </w:rPr>
              <w:t>火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４校時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【２組】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９（水）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３校時</w:t>
            </w:r>
          </w:p>
        </w:tc>
        <w:tc>
          <w:tcPr>
            <w:tcW w:w="2674" w:type="pct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rightChars="63" w:right="120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「プログラム</w:t>
            </w: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って何だろう」</w:t>
            </w: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（アンプラグド）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181" w:rightChars="63" w:right="120" w:hangingChars="100" w:hanging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○プログラムとは・私たちの生活との関係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rightChars="63" w:right="120" w:firstLineChars="100" w:firstLine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・「ルビィのぼうけん」（ダンス</w:t>
            </w: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、ダンス、ダンス！</w:t>
            </w: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BB0A7E" w:rsidRPr="00A368E2" w:rsidRDefault="00BB0A7E" w:rsidP="00BB0A7E">
            <w:pPr>
              <w:autoSpaceDE w:val="0"/>
              <w:autoSpaceDN w:val="0"/>
              <w:snapToGrid w:val="0"/>
              <w:ind w:rightChars="63" w:right="120" w:firstLineChars="100" w:firstLine="181"/>
              <w:rPr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・生活の中でのプログラム（電子レンジ、信号機など）</w:t>
            </w:r>
          </w:p>
        </w:tc>
        <w:tc>
          <w:tcPr>
            <w:tcW w:w="1300" w:type="pct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知識・技能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①</w:t>
            </w:r>
          </w:p>
          <w:p w:rsidR="00BB0A7E" w:rsidRPr="00A368E2" w:rsidRDefault="00BB0A7E" w:rsidP="00BB0A7E">
            <w:pPr>
              <w:autoSpaceDE w:val="0"/>
              <w:autoSpaceDN w:val="0"/>
              <w:snapToGrid w:val="0"/>
              <w:ind w:rightChars="63" w:right="120" w:firstLineChars="100" w:firstLine="18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【プ①知識・理解】</w:t>
            </w:r>
          </w:p>
        </w:tc>
      </w:tr>
      <w:tr w:rsidR="00BB0A7E" w:rsidRPr="003016F3" w:rsidTr="00F56890">
        <w:trPr>
          <w:trHeight w:val="321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第</w:t>
            </w:r>
            <w:r w:rsidRPr="003016F3"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  <w:t>2</w:t>
            </w:r>
            <w:r w:rsidRPr="003016F3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次</w:t>
            </w:r>
          </w:p>
          <w:p w:rsidR="00BB0A7E" w:rsidRPr="003016F3" w:rsidRDefault="00BB0A7E" w:rsidP="00BB0A7E">
            <w:pPr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さわる</w:t>
            </w:r>
          </w:p>
        </w:tc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jc w:val="right"/>
              <w:rPr>
                <w:rFonts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674" w:type="pct"/>
            <w:vMerge w:val="restart"/>
            <w:tcBorders>
              <w:top w:val="dashed" w:sz="4" w:space="0" w:color="auto"/>
              <w:left w:val="nil"/>
              <w:right w:val="single" w:sz="4" w:space="0" w:color="auto"/>
            </w:tcBorders>
          </w:tcPr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182" w:hangingChars="100" w:hanging="182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「プログラミングをしてみよう」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181" w:hangingChars="100" w:hanging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○アプリの操作、組立ての基本、ブロックの扱い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ind w:leftChars="100" w:left="19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・「入門」の４種類（かたつむり、扇風機、人工衛星、スパイ）</w:t>
            </w:r>
          </w:p>
          <w:p w:rsidR="00BB0A7E" w:rsidRPr="003016F3" w:rsidRDefault="00BB0A7E" w:rsidP="00BB0A7E">
            <w:pPr>
              <w:autoSpaceDE w:val="0"/>
              <w:autoSpaceDN w:val="0"/>
              <w:snapToGrid w:val="0"/>
              <w:ind w:firstLineChars="100" w:firstLine="181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・命令と動きが１対１対応であることを知る</w:t>
            </w:r>
          </w:p>
        </w:tc>
        <w:tc>
          <w:tcPr>
            <w:tcW w:w="1300" w:type="pct"/>
            <w:vMerge w:val="restart"/>
            <w:tcBorders>
              <w:top w:val="dashed" w:sz="4" w:space="0" w:color="auto"/>
              <w:left w:val="nil"/>
              <w:right w:val="single" w:sz="4" w:space="0" w:color="auto"/>
            </w:tcBorders>
          </w:tcPr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知識・技能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③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rightChars="63" w:right="120" w:firstLineChars="100" w:firstLine="18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【プ②技能】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主体的態度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②</w:t>
            </w:r>
          </w:p>
          <w:p w:rsidR="00BB0A7E" w:rsidRPr="003016F3" w:rsidRDefault="00BB0A7E" w:rsidP="00BB0A7E">
            <w:pPr>
              <w:autoSpaceDE w:val="0"/>
              <w:autoSpaceDN w:val="0"/>
              <w:snapToGrid w:val="0"/>
              <w:ind w:rightChars="63" w:right="120" w:firstLineChars="100" w:firstLine="181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【プ⑧主体性・協力性】</w:t>
            </w:r>
          </w:p>
        </w:tc>
      </w:tr>
      <w:tr w:rsidR="00BB0A7E" w:rsidRPr="008F26AC" w:rsidTr="00F56890">
        <w:trPr>
          <w:trHeight w:val="996"/>
        </w:trPr>
        <w:tc>
          <w:tcPr>
            <w:tcW w:w="3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0A7E" w:rsidRPr="00EA6EFB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  <w:p w:rsidR="00BB0A7E" w:rsidRPr="00EA6EFB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【１組】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 w:rsidRPr="001E608E"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１７（木）</w:t>
            </w:r>
          </w:p>
          <w:p w:rsidR="00BB0A7E" w:rsidRPr="001E608E" w:rsidRDefault="000F0826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 w:rsidR="00BB0A7E"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・</w:t>
            </w: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２</w:t>
            </w:r>
            <w:r w:rsidR="00BB0A7E"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校時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【２組】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 w:rsidRPr="001E608E"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１７（木）</w:t>
            </w:r>
          </w:p>
          <w:p w:rsidR="00BB0A7E" w:rsidRPr="001E608E" w:rsidRDefault="000F0826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３・４</w:t>
            </w:r>
            <w:r w:rsidR="00BB0A7E"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校時</w:t>
            </w:r>
          </w:p>
        </w:tc>
        <w:tc>
          <w:tcPr>
            <w:tcW w:w="267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BB0A7E" w:rsidRPr="008F26AC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BB0A7E" w:rsidRPr="008F26AC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BB0A7E" w:rsidRPr="00A632B2" w:rsidTr="00F56890">
        <w:trPr>
          <w:trHeight w:val="58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A7E" w:rsidRPr="00E131F5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E131F5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第</w:t>
            </w:r>
            <w:r w:rsidRPr="00E131F5"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  <w:t>3</w:t>
            </w:r>
            <w:r w:rsidRPr="00E131F5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次</w:t>
            </w:r>
          </w:p>
          <w:p w:rsidR="00BB0A7E" w:rsidRPr="00E131F5" w:rsidRDefault="00BB0A7E" w:rsidP="00BB0A7E">
            <w:pPr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E131F5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考える</w:t>
            </w:r>
          </w:p>
          <w:p w:rsidR="00BB0A7E" w:rsidRPr="003016F3" w:rsidRDefault="00BB0A7E" w:rsidP="00BB0A7E">
            <w:pPr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E131F5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なおす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④</w:t>
            </w:r>
          </w:p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⑤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【１組】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="000F0826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２２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（</w:t>
            </w:r>
            <w:r w:rsidR="000F0826">
              <w:rPr>
                <w:rFonts w:hAnsi="ＭＳ Ｐ明朝" w:cs="ＭＳ Ｐゴシック" w:hint="eastAsia"/>
                <w:kern w:val="0"/>
                <w:sz w:val="20"/>
                <w:szCs w:val="20"/>
              </w:rPr>
              <w:t>火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３・４校時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【２組】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kern w:val="0"/>
                <w:sz w:val="20"/>
                <w:szCs w:val="20"/>
              </w:rPr>
              <w:t>/</w:t>
            </w: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２３（水）</w:t>
            </w:r>
          </w:p>
          <w:p w:rsidR="00BB0A7E" w:rsidRPr="001E608E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1E608E">
              <w:rPr>
                <w:rFonts w:hAnsi="ＭＳ Ｐ明朝" w:cs="ＭＳ Ｐゴシック" w:hint="eastAsia"/>
                <w:kern w:val="0"/>
                <w:sz w:val="20"/>
                <w:szCs w:val="20"/>
              </w:rPr>
              <w:t>１・２校時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91" w:rightChars="63" w:right="120" w:hangingChars="50" w:hanging="91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「科学探査機マイロを</w:t>
            </w:r>
            <w:r w:rsidR="003D219A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うご</w:t>
            </w: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かそう」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181" w:hangingChars="100" w:hanging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○アプリの操作、組立ての基本、ブロックの扱い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ind w:leftChars="95" w:left="276" w:rightChars="58" w:right="111" w:hangingChars="52" w:hanging="94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・３種のマイロ（モーター、モーションセンサー、チルトセンサー）に取り組む</w:t>
            </w:r>
          </w:p>
          <w:p w:rsidR="00BB0A7E" w:rsidRPr="007409D2" w:rsidRDefault="00BB0A7E" w:rsidP="00BB0A7E">
            <w:pPr>
              <w:widowControl/>
              <w:autoSpaceDE w:val="0"/>
              <w:autoSpaceDN w:val="0"/>
              <w:snapToGrid w:val="0"/>
              <w:ind w:leftChars="95" w:left="276" w:rightChars="58" w:right="111" w:hangingChars="52" w:hanging="94"/>
              <w:rPr>
                <w:rFonts w:ascii="ＭＳ Ｐゴシック" w:eastAsia="ＭＳ Ｐゴシック" w:hAnsi="ＭＳ Ｐゴシック"/>
                <w:b/>
                <w:color w:val="0000CC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・「宇宙シー</w:t>
            </w:r>
            <w:r w:rsidRPr="00055723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ト」の課題を解決するために、マイロにプログラミングする</w:t>
            </w:r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知識・技能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②</w:t>
            </w:r>
          </w:p>
          <w:p w:rsidR="00BB0A7E" w:rsidRPr="0027038B" w:rsidRDefault="00BB0A7E" w:rsidP="00BB0A7E">
            <w:pPr>
              <w:autoSpaceDE w:val="0"/>
              <w:autoSpaceDN w:val="0"/>
              <w:snapToGrid w:val="0"/>
              <w:ind w:rightChars="63" w:right="120" w:firstLineChars="100" w:firstLine="181"/>
              <w:rPr>
                <w:rFonts w:hAnsi="ＭＳ Ｐ明朝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【プ①知識・理解】</w:t>
            </w:r>
          </w:p>
          <w:p w:rsidR="00BB0A7E" w:rsidRDefault="00BB0A7E" w:rsidP="00BB0A7E">
            <w:pPr>
              <w:widowControl/>
              <w:snapToGrid w:val="0"/>
              <w:jc w:val="left"/>
              <w:rPr>
                <w:rFonts w:hAnsi="ＭＳ Ｐ明朝"/>
                <w:sz w:val="20"/>
                <w:szCs w:val="20"/>
              </w:rPr>
            </w:pPr>
            <w:r w:rsidRPr="0027038B">
              <w:rPr>
                <w:rFonts w:hAnsi="ＭＳ Ｐ明朝"/>
                <w:sz w:val="20"/>
                <w:szCs w:val="20"/>
              </w:rPr>
              <w:t>[</w:t>
            </w:r>
            <w:r w:rsidRPr="0027038B">
              <w:rPr>
                <w:rFonts w:hAnsi="ＭＳ Ｐ明朝" w:hint="eastAsia"/>
                <w:sz w:val="20"/>
                <w:szCs w:val="20"/>
              </w:rPr>
              <w:t>思考・判断・表現</w:t>
            </w:r>
            <w:r w:rsidRPr="0027038B">
              <w:rPr>
                <w:rFonts w:hAnsi="ＭＳ Ｐ明朝"/>
                <w:sz w:val="20"/>
                <w:szCs w:val="20"/>
              </w:rPr>
              <w:t>]</w:t>
            </w:r>
            <w:r>
              <w:rPr>
                <w:rFonts w:hAnsi="ＭＳ Ｐ明朝" w:hint="eastAsia"/>
                <w:sz w:val="20"/>
                <w:szCs w:val="20"/>
              </w:rPr>
              <w:t>①②</w:t>
            </w:r>
          </w:p>
          <w:p w:rsidR="00BB0A7E" w:rsidRPr="00636C4D" w:rsidRDefault="00BB0A7E" w:rsidP="00BB0A7E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プ④</w:t>
            </w:r>
            <w:r w:rsidRPr="0027038B">
              <w:rPr>
                <w:rFonts w:hint="eastAsia"/>
                <w:w w:val="80"/>
                <w:sz w:val="20"/>
                <w:szCs w:val="20"/>
              </w:rPr>
              <w:t>アルゴリズム・論理的な思考</w:t>
            </w:r>
            <w:r w:rsidRPr="00636C4D">
              <w:rPr>
                <w:rFonts w:hint="eastAsia"/>
                <w:sz w:val="20"/>
                <w:szCs w:val="20"/>
              </w:rPr>
              <w:t>】</w:t>
            </w:r>
          </w:p>
          <w:p w:rsidR="00BB0A7E" w:rsidRDefault="00BB0A7E" w:rsidP="00BB0A7E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プ⑤</w:t>
            </w:r>
            <w:r w:rsidRPr="00636C4D">
              <w:rPr>
                <w:rFonts w:hint="eastAsia"/>
                <w:sz w:val="20"/>
                <w:szCs w:val="20"/>
              </w:rPr>
              <w:t>記号化】</w:t>
            </w:r>
          </w:p>
          <w:p w:rsidR="00BB0A7E" w:rsidRDefault="00BB0A7E" w:rsidP="00BB0A7E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プ⑥</w:t>
            </w:r>
            <w:r w:rsidRPr="00636C4D">
              <w:rPr>
                <w:rFonts w:hint="eastAsia"/>
                <w:sz w:val="20"/>
                <w:szCs w:val="20"/>
              </w:rPr>
              <w:t>検証・評価】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主体的態度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①②</w:t>
            </w:r>
          </w:p>
          <w:p w:rsidR="00BB0A7E" w:rsidRPr="00636C4D" w:rsidRDefault="00BB0A7E" w:rsidP="00BB0A7E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プ⑦</w:t>
            </w:r>
            <w:r w:rsidRPr="00636C4D">
              <w:rPr>
                <w:rFonts w:hint="eastAsia"/>
                <w:sz w:val="20"/>
                <w:szCs w:val="20"/>
              </w:rPr>
              <w:t>意欲・工夫改善】</w:t>
            </w:r>
          </w:p>
          <w:p w:rsidR="00BB0A7E" w:rsidRPr="00E364EE" w:rsidRDefault="00BB0A7E" w:rsidP="00BB0A7E">
            <w:pPr>
              <w:snapToGrid w:val="0"/>
              <w:ind w:firstLineChars="100" w:firstLine="181"/>
              <w:rPr>
                <w:rFonts w:ascii="ＭＳ Ｐゴシック" w:eastAsia="ＭＳ Ｐゴシック" w:hAnsi="ＭＳ Ｐゴシック"/>
                <w:b/>
                <w:color w:val="0000CC"/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プ⑧</w:t>
            </w:r>
            <w:r w:rsidRPr="00636C4D">
              <w:rPr>
                <w:rFonts w:hint="eastAsia"/>
                <w:sz w:val="20"/>
                <w:szCs w:val="20"/>
              </w:rPr>
              <w:t>主体性・協力性】</w:t>
            </w:r>
          </w:p>
        </w:tc>
      </w:tr>
      <w:tr w:rsidR="00BB0A7E" w:rsidRPr="008F26AC" w:rsidTr="00F56890">
        <w:trPr>
          <w:trHeight w:val="729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⑥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⑦</w:t>
            </w:r>
          </w:p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3016F3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⑧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【１組】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="000F0826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２９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="000F0826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火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３・４校時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="000F0826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５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="000F0826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火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４校時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【２組】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１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３０（水）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１・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２校</w:t>
            </w: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時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６（水）</w:t>
            </w:r>
          </w:p>
          <w:p w:rsidR="00BB0A7E" w:rsidRPr="00F26427" w:rsidRDefault="00BB0A7E" w:rsidP="00BB0A7E">
            <w:pPr>
              <w:autoSpaceDE w:val="0"/>
              <w:autoSpaceDN w:val="0"/>
              <w:snapToGrid w:val="0"/>
              <w:ind w:firstLineChars="100" w:firstLine="181"/>
              <w:jc w:val="left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３校時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76" w:rightChars="63" w:right="120" w:hangingChars="42" w:hanging="76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「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プログラムのヒミツをさぐろう</w:t>
            </w:r>
            <w:r w:rsidRPr="00705B9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0"/>
                <w:szCs w:val="20"/>
              </w:rPr>
              <w:t>」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ind w:leftChars="100" w:left="274" w:rightChars="63" w:right="120" w:hangingChars="46" w:hanging="83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・グループごとに異なるモデルを作り、プログラムブロック（命令）の意味を考え、ワークシートにまとめる</w:t>
            </w:r>
          </w:p>
          <w:tbl>
            <w:tblPr>
              <w:tblStyle w:val="a3"/>
              <w:tblW w:w="0" w:type="auto"/>
              <w:tblInd w:w="191" w:type="dxa"/>
              <w:tblLayout w:type="fixed"/>
              <w:tblLook w:val="04A0" w:firstRow="1" w:lastRow="0" w:firstColumn="1" w:lastColumn="0" w:noHBand="0" w:noVBand="1"/>
            </w:tblPr>
            <w:tblGrid>
              <w:gridCol w:w="4569"/>
            </w:tblGrid>
            <w:tr w:rsidR="00BB0A7E" w:rsidTr="00E364EE">
              <w:trPr>
                <w:trHeight w:val="249"/>
              </w:trPr>
              <w:tc>
                <w:tcPr>
                  <w:tcW w:w="4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A7E" w:rsidRDefault="00BB0A7E" w:rsidP="00BB0A7E">
                  <w:pPr>
                    <w:widowControl/>
                    <w:autoSpaceDE w:val="0"/>
                    <w:autoSpaceDN w:val="0"/>
                    <w:snapToGrid w:val="0"/>
                    <w:ind w:rightChars="63" w:right="120"/>
                    <w:rPr>
                      <w:rFonts w:hAnsi="ＭＳ Ｐ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プルロボット（よろよろ）　レースカー（駆動）　地震（クランク）　カエル</w:t>
                  </w:r>
                  <w:r w:rsidR="00F045C5"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の成長</w:t>
                  </w:r>
                  <w:r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（歩く）　</w:t>
                  </w:r>
                  <w:r w:rsidR="00326DC7"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花</w:t>
                  </w:r>
                  <w:r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（スピン）　水門（曲げる）　ヘリコプター（巻き上げる）　</w:t>
                  </w:r>
                  <w:r w:rsidR="00C17AB3"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リサイクルカー（持ち上げる</w:t>
                  </w:r>
                  <w:bookmarkStart w:id="1" w:name="_GoBack"/>
                  <w:bookmarkEnd w:id="1"/>
                  <w:r w:rsidR="00C17AB3">
                    <w:rPr>
                      <w:rFonts w:hAnsi="ＭＳ Ｐ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）</w:t>
                  </w:r>
                </w:p>
              </w:tc>
            </w:tr>
          </w:tbl>
          <w:p w:rsidR="00BB0A7E" w:rsidRDefault="00BB0A7E" w:rsidP="00BB0A7E">
            <w:pPr>
              <w:widowControl/>
              <w:autoSpaceDE w:val="0"/>
              <w:autoSpaceDN w:val="0"/>
              <w:snapToGrid w:val="0"/>
              <w:ind w:leftChars="94" w:left="251" w:hangingChars="39" w:hanging="71"/>
              <w:jc w:val="left"/>
              <w:rPr>
                <w:rFonts w:hAnsi="ＭＳ Ｐ明朝"/>
                <w:sz w:val="20"/>
                <w:szCs w:val="20"/>
              </w:rPr>
            </w:pPr>
            <w:r>
              <w:rPr>
                <w:rFonts w:hAnsi="ＭＳ Ｐ明朝" w:hint="eastAsia"/>
                <w:sz w:val="20"/>
                <w:szCs w:val="20"/>
              </w:rPr>
              <w:t>・まとめたワークシートを元に別の動きを考え、プログラムを改造する</w:t>
            </w:r>
          </w:p>
          <w:tbl>
            <w:tblPr>
              <w:tblStyle w:val="a3"/>
              <w:tblW w:w="4568" w:type="dxa"/>
              <w:tblInd w:w="251" w:type="dxa"/>
              <w:tblLayout w:type="fixed"/>
              <w:tblLook w:val="04A0" w:firstRow="1" w:lastRow="0" w:firstColumn="1" w:lastColumn="0" w:noHBand="0" w:noVBand="1"/>
            </w:tblPr>
            <w:tblGrid>
              <w:gridCol w:w="4568"/>
            </w:tblGrid>
            <w:tr w:rsidR="00BB0A7E" w:rsidTr="00E364EE">
              <w:trPr>
                <w:trHeight w:val="730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A7E" w:rsidRPr="009F5EE0" w:rsidRDefault="00BB0A7E" w:rsidP="00BB0A7E">
                  <w:pPr>
                    <w:autoSpaceDE w:val="0"/>
                    <w:autoSpaceDN w:val="0"/>
                    <w:snapToGrid w:val="0"/>
                    <w:rPr>
                      <w:rFonts w:hAnsi="ＭＳ Ｐ明朝" w:cs="ＭＳ Ｐゴシック"/>
                      <w:kern w:val="0"/>
                      <w:sz w:val="20"/>
                      <w:szCs w:val="20"/>
                    </w:rPr>
                  </w:pPr>
                  <w:r w:rsidRPr="009F5EE0">
                    <w:rPr>
                      <w:rFonts w:hAnsi="ＭＳ Ｐ明朝" w:cs="ＭＳ Ｐゴシック" w:hint="eastAsia"/>
                      <w:kern w:val="0"/>
                      <w:sz w:val="20"/>
                      <w:szCs w:val="20"/>
                    </w:rPr>
                    <w:t>【</w:t>
                  </w:r>
                  <w:r>
                    <w:rPr>
                      <w:rFonts w:hAnsi="ＭＳ Ｐ明朝" w:cs="ＭＳ Ｐゴシック" w:hint="eastAsia"/>
                      <w:kern w:val="0"/>
                      <w:sz w:val="20"/>
                      <w:szCs w:val="20"/>
                    </w:rPr>
                    <w:t>学習の</w:t>
                  </w:r>
                  <w:r w:rsidRPr="009F5EE0">
                    <w:rPr>
                      <w:rFonts w:hAnsi="ＭＳ Ｐ明朝" w:cs="ＭＳ Ｐゴシック"/>
                      <w:kern w:val="0"/>
                      <w:sz w:val="20"/>
                      <w:szCs w:val="20"/>
                    </w:rPr>
                    <w:t>PDCA</w:t>
                  </w:r>
                  <w:r w:rsidRPr="009F5EE0">
                    <w:rPr>
                      <w:rFonts w:hAnsi="ＭＳ Ｐ明朝" w:cs="ＭＳ Ｐゴシック" w:hint="eastAsia"/>
                      <w:kern w:val="0"/>
                      <w:sz w:val="20"/>
                      <w:szCs w:val="20"/>
                    </w:rPr>
                    <w:t>サイクルを意識させる】</w:t>
                  </w:r>
                </w:p>
                <w:p w:rsidR="00BB0A7E" w:rsidRPr="009F5EE0" w:rsidRDefault="00BB0A7E" w:rsidP="00BB0A7E">
                  <w:pPr>
                    <w:autoSpaceDE w:val="0"/>
                    <w:autoSpaceDN w:val="0"/>
                    <w:snapToGrid w:val="0"/>
                    <w:rPr>
                      <w:rFonts w:ascii="ＭＳ Ｐゴシック" w:eastAsia="ＭＳ Ｐゴシック" w:hAnsi="ＭＳ Ｐゴシック" w:cs="ＭＳ Ｐゴシック"/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9F5EE0">
                    <w:rPr>
                      <w:rFonts w:hAnsi="ＭＳ Ｐ明朝" w:cs="ＭＳ Ｐゴシック" w:hint="eastAsia"/>
                      <w:kern w:val="0"/>
                      <w:sz w:val="20"/>
                      <w:szCs w:val="20"/>
                    </w:rPr>
                    <w:t>①こんなふうに動かしたい【計画】→②プログラムを組み、ロボットを動かす【実行】→③考えた動きと何が違うか【検証】→④次の目標を立てる【改善】</w:t>
                  </w:r>
                </w:p>
              </w:tc>
            </w:tr>
          </w:tbl>
          <w:p w:rsidR="00BB0A7E" w:rsidRPr="009F5EE0" w:rsidRDefault="00BB0A7E" w:rsidP="00BB0A7E">
            <w:pPr>
              <w:autoSpaceDE w:val="0"/>
              <w:autoSpaceDN w:val="0"/>
              <w:snapToGrid w:val="0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B0A7E" w:rsidRPr="007409D2" w:rsidRDefault="00BB0A7E" w:rsidP="00BB0A7E">
            <w:pPr>
              <w:snapToGrid w:val="0"/>
              <w:ind w:firstLineChars="100" w:firstLine="182"/>
              <w:rPr>
                <w:rFonts w:ascii="ＭＳ Ｐゴシック" w:eastAsia="ＭＳ Ｐゴシック" w:hAnsi="ＭＳ Ｐゴシック"/>
                <w:b/>
                <w:color w:val="0000CC"/>
                <w:sz w:val="20"/>
                <w:szCs w:val="20"/>
              </w:rPr>
            </w:pPr>
          </w:p>
        </w:tc>
      </w:tr>
      <w:tr w:rsidR="00BB0A7E" w:rsidRPr="008F26AC" w:rsidTr="00F56890">
        <w:trPr>
          <w:trHeight w:val="991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7E" w:rsidRPr="00C940CD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C940CD">
              <w:rPr>
                <w:rFonts w:hAnsi="ＭＳ Ｐ明朝" w:cs="ＭＳ Ｐゴシック" w:hint="eastAsia"/>
                <w:kern w:val="0"/>
                <w:sz w:val="20"/>
                <w:szCs w:val="20"/>
              </w:rPr>
              <w:t>第</w:t>
            </w:r>
            <w:r w:rsidRPr="00C940CD">
              <w:rPr>
                <w:rFonts w:hAnsi="ＭＳ Ｐ明朝" w:cs="ＭＳ Ｐゴシック"/>
                <w:kern w:val="0"/>
                <w:sz w:val="20"/>
                <w:szCs w:val="20"/>
              </w:rPr>
              <w:t>4</w:t>
            </w:r>
            <w:r w:rsidRPr="00C940CD">
              <w:rPr>
                <w:rFonts w:hAnsi="ＭＳ Ｐ明朝" w:cs="ＭＳ Ｐゴシック" w:hint="eastAsia"/>
                <w:kern w:val="0"/>
                <w:sz w:val="20"/>
                <w:szCs w:val="20"/>
              </w:rPr>
              <w:t>次</w:t>
            </w:r>
          </w:p>
          <w:p w:rsidR="00BB0A7E" w:rsidRPr="00EA6EFB" w:rsidRDefault="00BB0A7E" w:rsidP="00BB0A7E">
            <w:pPr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C940CD">
              <w:rPr>
                <w:rFonts w:hAnsi="ＭＳ Ｐ明朝" w:cs="ＭＳ Ｐゴシック" w:hint="eastAsia"/>
                <w:kern w:val="0"/>
                <w:sz w:val="20"/>
                <w:szCs w:val="20"/>
              </w:rPr>
              <w:t>伝える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Pr="00EA6EFB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EA6EFB">
              <w:rPr>
                <w:rFonts w:cs="ＭＳ Ｐゴシック" w:hint="eastAsia"/>
                <w:kern w:val="0"/>
                <w:sz w:val="20"/>
                <w:szCs w:val="20"/>
              </w:rPr>
              <w:t>⑨</w:t>
            </w:r>
          </w:p>
          <w:p w:rsidR="00BB0A7E" w:rsidRPr="003016F3" w:rsidRDefault="00BB0A7E" w:rsidP="00BB0A7E">
            <w:pPr>
              <w:widowControl/>
              <w:autoSpaceDE w:val="0"/>
              <w:autoSpaceDN w:val="0"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EA6EFB">
              <w:rPr>
                <w:rFonts w:cs="ＭＳ Ｐゴシック" w:hint="eastAsia"/>
                <w:kern w:val="0"/>
                <w:sz w:val="20"/>
                <w:szCs w:val="20"/>
              </w:rPr>
              <w:t>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【１組】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="000F0826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１２（火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）</w:t>
            </w: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３・４校時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jc w:val="left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【２組】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</w:t>
            </w:r>
            <w:r>
              <w:rPr>
                <w:rFonts w:hAnsi="ＭＳ Ｐ明朝" w:cs="ＭＳ Ｐゴシック"/>
                <w:color w:val="000000" w:themeColor="text1"/>
                <w:kern w:val="0"/>
                <w:sz w:val="20"/>
                <w:szCs w:val="20"/>
              </w:rPr>
              <w:t>/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１３（水）</w:t>
            </w: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  <w:p w:rsidR="00BB0A7E" w:rsidRPr="00F26427" w:rsidRDefault="00BB0A7E" w:rsidP="00BB0A7E">
            <w:pPr>
              <w:widowControl/>
              <w:autoSpaceDE w:val="0"/>
              <w:autoSpaceDN w:val="0"/>
              <w:snapToGrid w:val="0"/>
              <w:ind w:firstLineChars="100" w:firstLine="181"/>
              <w:rPr>
                <w:rFonts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lastRenderedPageBreak/>
              <w:t>１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・</w:t>
            </w:r>
            <w:r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２</w:t>
            </w:r>
            <w:r w:rsidRPr="00705B9F">
              <w:rPr>
                <w:rFonts w:hAnsi="ＭＳ Ｐ明朝" w:cs="ＭＳ Ｐゴシック" w:hint="eastAsia"/>
                <w:color w:val="000000" w:themeColor="text1"/>
                <w:kern w:val="0"/>
                <w:sz w:val="20"/>
                <w:szCs w:val="20"/>
              </w:rPr>
              <w:t>校時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rightChars="63" w:right="120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05B9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lastRenderedPageBreak/>
              <w:t>「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プログラムのヒミツを</w:t>
            </w:r>
            <w:r w:rsidRPr="00705B9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発表しよう」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="181" w:rightChars="63" w:right="120" w:hangingChars="100" w:hanging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kern w:val="0"/>
                <w:sz w:val="20"/>
                <w:szCs w:val="20"/>
              </w:rPr>
              <w:t>○</w:t>
            </w:r>
            <w:r>
              <w:rPr>
                <w:rFonts w:hAnsi="ＭＳ Ｐ明朝" w:cs="ＭＳ Ｐゴシック" w:hint="eastAsia"/>
                <w:color w:val="000000"/>
                <w:kern w:val="0"/>
                <w:sz w:val="20"/>
                <w:szCs w:val="20"/>
              </w:rPr>
              <w:t>プログラムブロック（命令）の分かったことを</w:t>
            </w:r>
            <w:r w:rsidRPr="00705B9F">
              <w:rPr>
                <w:rFonts w:hAnsi="ＭＳ Ｐ明朝" w:cs="ＭＳ Ｐゴシック" w:hint="eastAsia"/>
                <w:kern w:val="0"/>
                <w:sz w:val="20"/>
                <w:szCs w:val="20"/>
              </w:rPr>
              <w:t>発表する</w:t>
            </w:r>
          </w:p>
          <w:p w:rsidR="00BB0A7E" w:rsidRDefault="00BB0A7E" w:rsidP="00BB0A7E">
            <w:pPr>
              <w:widowControl/>
              <w:autoSpaceDE w:val="0"/>
              <w:autoSpaceDN w:val="0"/>
              <w:snapToGrid w:val="0"/>
              <w:ind w:rightChars="63" w:right="120" w:firstLineChars="100" w:firstLine="181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kern w:val="0"/>
                <w:sz w:val="20"/>
                <w:szCs w:val="20"/>
              </w:rPr>
              <w:t>・発表の準備、練習をする</w:t>
            </w:r>
          </w:p>
          <w:p w:rsidR="00BB0A7E" w:rsidRPr="00705B9F" w:rsidRDefault="00BB0A7E" w:rsidP="00BB0A7E">
            <w:pPr>
              <w:widowControl/>
              <w:autoSpaceDE w:val="0"/>
              <w:autoSpaceDN w:val="0"/>
              <w:snapToGrid w:val="0"/>
              <w:ind w:leftChars="95" w:left="276" w:rightChars="63" w:right="120" w:hangingChars="52" w:hanging="94"/>
              <w:rPr>
                <w:rFonts w:hAnsi="ＭＳ Ｐ明朝" w:cs="ＭＳ Ｐゴシック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kern w:val="0"/>
                <w:sz w:val="20"/>
                <w:szCs w:val="20"/>
              </w:rPr>
              <w:t>・分かったことを発表し、</w:t>
            </w:r>
            <w:r>
              <w:rPr>
                <w:rFonts w:hAnsi="ＭＳ Ｐ明朝" w:cs="ＭＳ Ｐゴシック" w:hint="eastAsia"/>
                <w:kern w:val="0"/>
                <w:sz w:val="20"/>
                <w:szCs w:val="20"/>
              </w:rPr>
              <w:t>自分たちが改造したプログラムを紹介する</w:t>
            </w:r>
          </w:p>
          <w:p w:rsidR="00BB0A7E" w:rsidRPr="008F26AC" w:rsidRDefault="00BB0A7E" w:rsidP="00BB0A7E">
            <w:pPr>
              <w:widowControl/>
              <w:autoSpaceDE w:val="0"/>
              <w:autoSpaceDN w:val="0"/>
              <w:snapToGrid w:val="0"/>
              <w:ind w:leftChars="100" w:left="191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705B9F">
              <w:rPr>
                <w:rFonts w:hAnsi="ＭＳ Ｐ明朝" w:cs="ＭＳ Ｐゴシック" w:hint="eastAsia"/>
                <w:kern w:val="0"/>
                <w:sz w:val="20"/>
                <w:szCs w:val="20"/>
              </w:rPr>
              <w:lastRenderedPageBreak/>
              <w:t>・ふりかえり（自己評価シート）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7E" w:rsidRDefault="00BB0A7E" w:rsidP="00BB0A7E">
            <w:pPr>
              <w:widowControl/>
              <w:snapToGrid w:val="0"/>
              <w:jc w:val="left"/>
              <w:rPr>
                <w:rFonts w:hAnsi="ＭＳ Ｐ明朝"/>
                <w:sz w:val="20"/>
                <w:szCs w:val="20"/>
              </w:rPr>
            </w:pPr>
            <w:r w:rsidRPr="0027038B">
              <w:rPr>
                <w:rFonts w:hAnsi="ＭＳ Ｐ明朝"/>
                <w:sz w:val="20"/>
                <w:szCs w:val="20"/>
              </w:rPr>
              <w:lastRenderedPageBreak/>
              <w:t>[</w:t>
            </w:r>
            <w:r w:rsidRPr="0027038B">
              <w:rPr>
                <w:rFonts w:hAnsi="ＭＳ Ｐ明朝" w:hint="eastAsia"/>
                <w:sz w:val="20"/>
                <w:szCs w:val="20"/>
              </w:rPr>
              <w:t>思考・判断・表現</w:t>
            </w:r>
            <w:r w:rsidRPr="0027038B">
              <w:rPr>
                <w:rFonts w:hAnsi="ＭＳ Ｐ明朝"/>
                <w:sz w:val="20"/>
                <w:szCs w:val="20"/>
              </w:rPr>
              <w:t>]</w:t>
            </w:r>
            <w:r>
              <w:rPr>
                <w:rFonts w:hAnsi="ＭＳ Ｐ明朝" w:hint="eastAsia"/>
                <w:sz w:val="20"/>
                <w:szCs w:val="20"/>
              </w:rPr>
              <w:t>①②</w:t>
            </w:r>
          </w:p>
          <w:p w:rsidR="00052B70" w:rsidRPr="00636C4D" w:rsidRDefault="00052B70" w:rsidP="00052B70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プ④</w:t>
            </w:r>
            <w:r w:rsidRPr="0027038B">
              <w:rPr>
                <w:rFonts w:hint="eastAsia"/>
                <w:w w:val="80"/>
                <w:sz w:val="20"/>
                <w:szCs w:val="20"/>
              </w:rPr>
              <w:t>アルゴリズム・論理的な思考</w:t>
            </w:r>
            <w:r w:rsidRPr="00636C4D">
              <w:rPr>
                <w:rFonts w:hint="eastAsia"/>
                <w:sz w:val="20"/>
                <w:szCs w:val="20"/>
              </w:rPr>
              <w:t>】</w:t>
            </w:r>
          </w:p>
          <w:p w:rsidR="00052B70" w:rsidRDefault="00052B70" w:rsidP="00052B70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プ⑤</w:t>
            </w:r>
            <w:r w:rsidRPr="00636C4D">
              <w:rPr>
                <w:rFonts w:hint="eastAsia"/>
                <w:sz w:val="20"/>
                <w:szCs w:val="20"/>
              </w:rPr>
              <w:t>記号化】</w:t>
            </w:r>
          </w:p>
          <w:p w:rsidR="00052B70" w:rsidRDefault="00052B70" w:rsidP="00052B70">
            <w:pPr>
              <w:snapToGrid w:val="0"/>
              <w:ind w:firstLineChars="100" w:firstLine="181"/>
              <w:rPr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プ⑥</w:t>
            </w:r>
            <w:r w:rsidRPr="00636C4D">
              <w:rPr>
                <w:rFonts w:hint="eastAsia"/>
                <w:sz w:val="20"/>
                <w:szCs w:val="20"/>
              </w:rPr>
              <w:t>検証・評価】</w:t>
            </w:r>
          </w:p>
          <w:p w:rsidR="00BB0A7E" w:rsidRDefault="00BB0A7E" w:rsidP="00BB0A7E">
            <w:pPr>
              <w:autoSpaceDE w:val="0"/>
              <w:autoSpaceDN w:val="0"/>
              <w:snapToGrid w:val="0"/>
              <w:ind w:rightChars="63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>
              <w:rPr>
                <w:rFonts w:hint="eastAsia"/>
                <w:sz w:val="20"/>
                <w:szCs w:val="20"/>
              </w:rPr>
              <w:t>主体的態度</w:t>
            </w:r>
            <w:r>
              <w:rPr>
                <w:sz w:val="20"/>
                <w:szCs w:val="20"/>
              </w:rPr>
              <w:t>]</w:t>
            </w:r>
            <w:r>
              <w:rPr>
                <w:rFonts w:hint="eastAsia"/>
                <w:sz w:val="20"/>
                <w:szCs w:val="20"/>
              </w:rPr>
              <w:t>③</w:t>
            </w:r>
          </w:p>
          <w:p w:rsidR="00BB0A7E" w:rsidRPr="008F26AC" w:rsidRDefault="00BB0A7E" w:rsidP="00BB0A7E">
            <w:pPr>
              <w:snapToGrid w:val="0"/>
              <w:ind w:firstLineChars="100" w:firstLine="181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636C4D">
              <w:rPr>
                <w:rFonts w:hint="eastAsia"/>
                <w:sz w:val="20"/>
                <w:szCs w:val="20"/>
              </w:rPr>
              <w:lastRenderedPageBreak/>
              <w:t>【</w:t>
            </w:r>
            <w:r>
              <w:rPr>
                <w:rFonts w:hint="eastAsia"/>
                <w:sz w:val="20"/>
                <w:szCs w:val="20"/>
              </w:rPr>
              <w:t>プ⑨</w:t>
            </w:r>
            <w:r w:rsidRPr="00636C4D">
              <w:rPr>
                <w:rFonts w:hint="eastAsia"/>
                <w:sz w:val="20"/>
                <w:szCs w:val="20"/>
              </w:rPr>
              <w:t>生活への活用】</w:t>
            </w:r>
          </w:p>
        </w:tc>
      </w:tr>
    </w:tbl>
    <w:p w:rsidR="00846DF3" w:rsidRPr="00B008EE" w:rsidRDefault="00846DF3" w:rsidP="00B008EE">
      <w:pPr>
        <w:snapToGrid w:val="0"/>
        <w:rPr>
          <w:sz w:val="16"/>
        </w:rPr>
      </w:pPr>
    </w:p>
    <w:sectPr w:rsidR="00846DF3" w:rsidRPr="00B008EE" w:rsidSect="004073D9">
      <w:pgSz w:w="11906" w:h="16838" w:code="9"/>
      <w:pgMar w:top="567" w:right="1077" w:bottom="567" w:left="1077" w:header="851" w:footer="992" w:gutter="0"/>
      <w:cols w:space="425"/>
      <w:docGrid w:type="linesAndChars" w:linePitch="307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721" w:rsidRDefault="00F94721" w:rsidP="006A01EF">
      <w:r>
        <w:separator/>
      </w:r>
    </w:p>
  </w:endnote>
  <w:endnote w:type="continuationSeparator" w:id="0">
    <w:p w:rsidR="00F94721" w:rsidRDefault="00F94721" w:rsidP="006A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721" w:rsidRDefault="00F94721" w:rsidP="006A01EF">
      <w:r>
        <w:separator/>
      </w:r>
    </w:p>
  </w:footnote>
  <w:footnote w:type="continuationSeparator" w:id="0">
    <w:p w:rsidR="00F94721" w:rsidRDefault="00F94721" w:rsidP="006A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8F0"/>
    <w:multiLevelType w:val="hybridMultilevel"/>
    <w:tmpl w:val="AE489246"/>
    <w:lvl w:ilvl="0" w:tplc="521C81F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91"/>
  <w:drawingGridVerticalSpacing w:val="3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9D"/>
    <w:rsid w:val="00002BEB"/>
    <w:rsid w:val="00010B38"/>
    <w:rsid w:val="00027FA5"/>
    <w:rsid w:val="0003063C"/>
    <w:rsid w:val="00052B70"/>
    <w:rsid w:val="00055723"/>
    <w:rsid w:val="00060BDC"/>
    <w:rsid w:val="00060C5B"/>
    <w:rsid w:val="00064552"/>
    <w:rsid w:val="00070211"/>
    <w:rsid w:val="00072E33"/>
    <w:rsid w:val="000751A7"/>
    <w:rsid w:val="000A41F1"/>
    <w:rsid w:val="000A66F6"/>
    <w:rsid w:val="000B572F"/>
    <w:rsid w:val="000E1210"/>
    <w:rsid w:val="000E74E7"/>
    <w:rsid w:val="000F0826"/>
    <w:rsid w:val="00110165"/>
    <w:rsid w:val="00131BAF"/>
    <w:rsid w:val="00131CBD"/>
    <w:rsid w:val="00132C14"/>
    <w:rsid w:val="00133FAE"/>
    <w:rsid w:val="0015497E"/>
    <w:rsid w:val="0016734A"/>
    <w:rsid w:val="001A02DA"/>
    <w:rsid w:val="001A35F1"/>
    <w:rsid w:val="001B577A"/>
    <w:rsid w:val="001C03CF"/>
    <w:rsid w:val="001E608E"/>
    <w:rsid w:val="002035A7"/>
    <w:rsid w:val="002167E8"/>
    <w:rsid w:val="00221192"/>
    <w:rsid w:val="002623ED"/>
    <w:rsid w:val="0027038B"/>
    <w:rsid w:val="00273AE1"/>
    <w:rsid w:val="0027441E"/>
    <w:rsid w:val="002840CE"/>
    <w:rsid w:val="002937AE"/>
    <w:rsid w:val="00293D7B"/>
    <w:rsid w:val="002B278D"/>
    <w:rsid w:val="002B27A1"/>
    <w:rsid w:val="002B736B"/>
    <w:rsid w:val="002C16A9"/>
    <w:rsid w:val="002D0761"/>
    <w:rsid w:val="002D36EF"/>
    <w:rsid w:val="002F6E89"/>
    <w:rsid w:val="003016F3"/>
    <w:rsid w:val="00303196"/>
    <w:rsid w:val="003041F4"/>
    <w:rsid w:val="00321F3F"/>
    <w:rsid w:val="00326504"/>
    <w:rsid w:val="00326DC7"/>
    <w:rsid w:val="00376DA9"/>
    <w:rsid w:val="003A59F8"/>
    <w:rsid w:val="003B23CD"/>
    <w:rsid w:val="003C1B00"/>
    <w:rsid w:val="003C3057"/>
    <w:rsid w:val="003D0B7D"/>
    <w:rsid w:val="003D219A"/>
    <w:rsid w:val="004020A1"/>
    <w:rsid w:val="004073D9"/>
    <w:rsid w:val="0041176D"/>
    <w:rsid w:val="00427EF0"/>
    <w:rsid w:val="004410E3"/>
    <w:rsid w:val="00462B9D"/>
    <w:rsid w:val="00481354"/>
    <w:rsid w:val="0049067F"/>
    <w:rsid w:val="00493F85"/>
    <w:rsid w:val="004A0C29"/>
    <w:rsid w:val="004A1BA5"/>
    <w:rsid w:val="004A1F40"/>
    <w:rsid w:val="004B258D"/>
    <w:rsid w:val="004C0C03"/>
    <w:rsid w:val="004D2199"/>
    <w:rsid w:val="00503D73"/>
    <w:rsid w:val="005062F9"/>
    <w:rsid w:val="00520F05"/>
    <w:rsid w:val="005401AE"/>
    <w:rsid w:val="0055274F"/>
    <w:rsid w:val="0056260F"/>
    <w:rsid w:val="0057725C"/>
    <w:rsid w:val="005937AD"/>
    <w:rsid w:val="005E598E"/>
    <w:rsid w:val="006169A7"/>
    <w:rsid w:val="0061739D"/>
    <w:rsid w:val="006250D0"/>
    <w:rsid w:val="00636C4D"/>
    <w:rsid w:val="00641F5F"/>
    <w:rsid w:val="00657D86"/>
    <w:rsid w:val="00666DCD"/>
    <w:rsid w:val="0068073A"/>
    <w:rsid w:val="0068081E"/>
    <w:rsid w:val="00686BA2"/>
    <w:rsid w:val="006A01EF"/>
    <w:rsid w:val="006A5EE2"/>
    <w:rsid w:val="006B0B63"/>
    <w:rsid w:val="006D6D11"/>
    <w:rsid w:val="006F6851"/>
    <w:rsid w:val="00705B9F"/>
    <w:rsid w:val="00716680"/>
    <w:rsid w:val="00717F57"/>
    <w:rsid w:val="0073617E"/>
    <w:rsid w:val="007409D2"/>
    <w:rsid w:val="007410B5"/>
    <w:rsid w:val="00743447"/>
    <w:rsid w:val="0075293B"/>
    <w:rsid w:val="0076560C"/>
    <w:rsid w:val="00793C54"/>
    <w:rsid w:val="007A3C01"/>
    <w:rsid w:val="007B236A"/>
    <w:rsid w:val="007F0337"/>
    <w:rsid w:val="007F094F"/>
    <w:rsid w:val="007F5014"/>
    <w:rsid w:val="00846DF3"/>
    <w:rsid w:val="00847D2D"/>
    <w:rsid w:val="008539F7"/>
    <w:rsid w:val="008647A4"/>
    <w:rsid w:val="00864F68"/>
    <w:rsid w:val="00865531"/>
    <w:rsid w:val="0086711B"/>
    <w:rsid w:val="0087745E"/>
    <w:rsid w:val="008819F6"/>
    <w:rsid w:val="008B3C52"/>
    <w:rsid w:val="008E214A"/>
    <w:rsid w:val="008E3092"/>
    <w:rsid w:val="008F26AC"/>
    <w:rsid w:val="00910BEE"/>
    <w:rsid w:val="00952BFE"/>
    <w:rsid w:val="00953D00"/>
    <w:rsid w:val="00971EEF"/>
    <w:rsid w:val="009815DD"/>
    <w:rsid w:val="00990480"/>
    <w:rsid w:val="009A7730"/>
    <w:rsid w:val="009B28DA"/>
    <w:rsid w:val="009B7FEE"/>
    <w:rsid w:val="009C0AE5"/>
    <w:rsid w:val="009C70C4"/>
    <w:rsid w:val="009D0BC8"/>
    <w:rsid w:val="009F5EE0"/>
    <w:rsid w:val="00A13B6C"/>
    <w:rsid w:val="00A15EC3"/>
    <w:rsid w:val="00A368E2"/>
    <w:rsid w:val="00A36C40"/>
    <w:rsid w:val="00A45DD2"/>
    <w:rsid w:val="00A54960"/>
    <w:rsid w:val="00A55AB6"/>
    <w:rsid w:val="00A570E0"/>
    <w:rsid w:val="00A632B2"/>
    <w:rsid w:val="00A82490"/>
    <w:rsid w:val="00A95837"/>
    <w:rsid w:val="00AA2821"/>
    <w:rsid w:val="00AE4B63"/>
    <w:rsid w:val="00AF7129"/>
    <w:rsid w:val="00AF780C"/>
    <w:rsid w:val="00B008EE"/>
    <w:rsid w:val="00B10603"/>
    <w:rsid w:val="00B15BE6"/>
    <w:rsid w:val="00B26175"/>
    <w:rsid w:val="00B31A96"/>
    <w:rsid w:val="00B36C49"/>
    <w:rsid w:val="00B41BFD"/>
    <w:rsid w:val="00B45F70"/>
    <w:rsid w:val="00B632DD"/>
    <w:rsid w:val="00B71E66"/>
    <w:rsid w:val="00BA2EC8"/>
    <w:rsid w:val="00BB0A7E"/>
    <w:rsid w:val="00BB345F"/>
    <w:rsid w:val="00BE17B1"/>
    <w:rsid w:val="00C02EA5"/>
    <w:rsid w:val="00C05284"/>
    <w:rsid w:val="00C166D2"/>
    <w:rsid w:val="00C17AB3"/>
    <w:rsid w:val="00C30635"/>
    <w:rsid w:val="00C46B4A"/>
    <w:rsid w:val="00C82929"/>
    <w:rsid w:val="00C8671F"/>
    <w:rsid w:val="00C940CD"/>
    <w:rsid w:val="00CA084C"/>
    <w:rsid w:val="00D06FD5"/>
    <w:rsid w:val="00D21732"/>
    <w:rsid w:val="00D419FD"/>
    <w:rsid w:val="00D51060"/>
    <w:rsid w:val="00D516F8"/>
    <w:rsid w:val="00D62266"/>
    <w:rsid w:val="00D65006"/>
    <w:rsid w:val="00D8303A"/>
    <w:rsid w:val="00D8398D"/>
    <w:rsid w:val="00D85B53"/>
    <w:rsid w:val="00DB60F2"/>
    <w:rsid w:val="00DC02C3"/>
    <w:rsid w:val="00DC1AA7"/>
    <w:rsid w:val="00DC50FB"/>
    <w:rsid w:val="00DE0875"/>
    <w:rsid w:val="00DE0AA3"/>
    <w:rsid w:val="00DE4A92"/>
    <w:rsid w:val="00E000B8"/>
    <w:rsid w:val="00E131F5"/>
    <w:rsid w:val="00E36091"/>
    <w:rsid w:val="00E364EE"/>
    <w:rsid w:val="00E41718"/>
    <w:rsid w:val="00E41FBC"/>
    <w:rsid w:val="00E422BB"/>
    <w:rsid w:val="00E86D90"/>
    <w:rsid w:val="00E93137"/>
    <w:rsid w:val="00E96EA4"/>
    <w:rsid w:val="00EA6EFB"/>
    <w:rsid w:val="00EB636B"/>
    <w:rsid w:val="00ED2579"/>
    <w:rsid w:val="00F045C5"/>
    <w:rsid w:val="00F26427"/>
    <w:rsid w:val="00F56890"/>
    <w:rsid w:val="00F73B59"/>
    <w:rsid w:val="00F805B0"/>
    <w:rsid w:val="00F94721"/>
    <w:rsid w:val="00FB3764"/>
    <w:rsid w:val="00FD545D"/>
    <w:rsid w:val="00FD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5B061"/>
  <w14:defaultImageDpi w14:val="96"/>
  <w15:docId w15:val="{95C89830-A4A2-4531-AC51-F4396450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0480"/>
    <w:pPr>
      <w:widowControl w:val="0"/>
      <w:jc w:val="both"/>
    </w:pPr>
    <w:rPr>
      <w:rFonts w:ascii="ＭＳ Ｐ明朝" w:eastAsia="ＭＳ Ｐ明朝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278D"/>
    <w:pPr>
      <w:keepNext/>
      <w:snapToGrid w:val="0"/>
      <w:outlineLvl w:val="0"/>
    </w:pPr>
    <w:rPr>
      <w:rFonts w:hAnsi="ＭＳ Ｐ明朝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2B278D"/>
    <w:pPr>
      <w:keepNext/>
      <w:outlineLvl w:val="1"/>
    </w:pPr>
    <w:rPr>
      <w:rFonts w:hAnsi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2B278D"/>
    <w:rPr>
      <w:rFonts w:ascii="ＭＳ Ｐ明朝" w:eastAsia="ＭＳ Ｐ明朝" w:hAnsi="ＭＳ Ｐ明朝" w:cs="Times New Roman"/>
      <w:sz w:val="21"/>
      <w:szCs w:val="21"/>
    </w:rPr>
  </w:style>
  <w:style w:type="character" w:customStyle="1" w:styleId="20">
    <w:name w:val="見出し 2 (文字)"/>
    <w:basedOn w:val="a0"/>
    <w:link w:val="2"/>
    <w:uiPriority w:val="9"/>
    <w:locked/>
    <w:rsid w:val="002B278D"/>
    <w:rPr>
      <w:rFonts w:ascii="ＭＳ Ｐ明朝" w:eastAsia="ＭＳ Ｐ明朝" w:hAnsi="ＭＳ Ｐ明朝" w:cs="Times New Roman"/>
    </w:rPr>
  </w:style>
  <w:style w:type="table" w:styleId="a3">
    <w:name w:val="Table Grid"/>
    <w:basedOn w:val="a1"/>
    <w:uiPriority w:val="59"/>
    <w:rsid w:val="00462B9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6851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6F6851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A01E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A01EF"/>
    <w:rPr>
      <w:rFonts w:cs="Times New Roman"/>
    </w:rPr>
  </w:style>
  <w:style w:type="paragraph" w:styleId="aa">
    <w:name w:val="List Paragraph"/>
    <w:basedOn w:val="a"/>
    <w:uiPriority w:val="34"/>
    <w:qFormat/>
    <w:rsid w:val="00BE17B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45F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16B3E-055B-45FB-A6FE-4249BA57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荒川区教育委員会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荒川区教育委員会</dc:creator>
  <cp:keywords/>
  <dc:description/>
  <cp:lastModifiedBy>Shin Kw</cp:lastModifiedBy>
  <cp:revision>7</cp:revision>
  <cp:lastPrinted>2018-12-12T07:21:00Z</cp:lastPrinted>
  <dcterms:created xsi:type="dcterms:W3CDTF">2019-01-14T10:47:00Z</dcterms:created>
  <dcterms:modified xsi:type="dcterms:W3CDTF">2019-01-23T14:28:00Z</dcterms:modified>
</cp:coreProperties>
</file>